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Georgia" w:eastAsia="Georgia" w:hAnsi="Georgia" w:cs="Georgia"/>
          <w:sz w:val="24"/>
          <w:szCs w:val="24"/>
        </w:rPr>
      </w:pPr>
      <w:r>
        <w:rPr>
          <w:rFonts w:ascii="Calibri" w:hAnsi="Calibri"/>
          <w:noProof/>
          <w:position w:val="6"/>
          <w:sz w:val="32"/>
          <w:szCs w:val="32"/>
        </w:rPr>
        <mc:AlternateContent>
          <mc:Choice Requires="wps">
            <w:drawing>
              <wp:anchor distT="152400" distB="152400" distL="152400" distR="152400" simplePos="0" relativeHeight="251659264" behindDoc="0" locked="0" layoutInCell="1" allowOverlap="1">
                <wp:simplePos x="0" y="0"/>
                <wp:positionH relativeFrom="margin">
                  <wp:posOffset>1227735</wp:posOffset>
                </wp:positionH>
                <wp:positionV relativeFrom="page">
                  <wp:posOffset>171360</wp:posOffset>
                </wp:positionV>
                <wp:extent cx="5079405" cy="1380768"/>
                <wp:effectExtent l="0" t="0" r="0" b="0"/>
                <wp:wrapThrough wrapText="bothSides">
                  <wp:wrapPolygon edited="1">
                    <wp:start x="0" y="0"/>
                    <wp:lineTo x="21600" y="0"/>
                    <wp:lineTo x="21600" y="21600"/>
                    <wp:lineTo x="0" y="21600"/>
                    <wp:lineTo x="0" y="0"/>
                  </wp:wrapPolygon>
                </wp:wrapThrough>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9405" cy="1380768"/>
                        </a:xfrm>
                        <a:prstGeom prst="rect">
                          <a:avLst/>
                        </a:prstGeom>
                        <a:noFill/>
                        <a:ln w="12700" cap="flat">
                          <a:noFill/>
                          <a:miter lim="400000"/>
                        </a:ln>
                        <a:effectLst/>
                      </wps:spPr>
                      <wps:txbx>
                        <w:txbxContent>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hAnsi="Calibri"/>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sz w:val="32"/>
                                <w:szCs w:val="32"/>
                              </w:rPr>
                            </w:pPr>
                            <w:r>
                              <w:rPr>
                                <w:rFonts w:ascii="Calibri" w:hAnsi="Calibri"/>
                                <w:b/>
                                <w:bCs/>
                                <w:sz w:val="48"/>
                                <w:szCs w:val="48"/>
                                <w:lang w:val="pt-PT"/>
                              </w:rPr>
                              <w:t>TAPP</w:t>
                            </w:r>
                            <w:r>
                              <w:rPr>
                                <w:rFonts w:ascii="Calibri" w:hAnsi="Calibri"/>
                                <w:b/>
                                <w:bCs/>
                                <w:sz w:val="36"/>
                                <w:szCs w:val="36"/>
                              </w:rPr>
                              <w:t xml:space="preserve"> </w:t>
                            </w:r>
                            <w:r>
                              <w:rPr>
                                <w:rFonts w:ascii="Calibri" w:hAnsi="Calibri"/>
                                <w:b/>
                                <w:bCs/>
                                <w:sz w:val="36"/>
                                <w:szCs w:val="36"/>
                                <w:lang w:val="en-US"/>
                              </w:rPr>
                              <w:t xml:space="preserve"> </w:t>
                            </w:r>
                            <w:r>
                              <w:rPr>
                                <w:rFonts w:ascii="Calibri" w:hAnsi="Calibri"/>
                                <w:b/>
                                <w:bCs/>
                                <w:sz w:val="32"/>
                                <w:szCs w:val="32"/>
                                <w:lang w:val="en-US"/>
                              </w:rPr>
                              <w:t>Take Action f</w:t>
                            </w:r>
                            <w:r>
                              <w:rPr>
                                <w:rFonts w:ascii="Calibri" w:hAnsi="Calibri"/>
                                <w:b/>
                                <w:bCs/>
                                <w:sz w:val="32"/>
                                <w:szCs w:val="32"/>
                              </w:rPr>
                              <w:t xml:space="preserve">or </w:t>
                            </w:r>
                            <w:r>
                              <w:rPr>
                                <w:rFonts w:ascii="Calibri" w:hAnsi="Calibri"/>
                                <w:b/>
                                <w:bCs/>
                                <w:sz w:val="32"/>
                                <w:szCs w:val="32"/>
                                <w:lang w:val="en-US"/>
                              </w:rPr>
                              <w:t xml:space="preserve">the </w:t>
                            </w:r>
                            <w:r>
                              <w:rPr>
                                <w:rFonts w:ascii="Calibri" w:hAnsi="Calibri"/>
                                <w:b/>
                                <w:bCs/>
                                <w:sz w:val="32"/>
                                <w:szCs w:val="32"/>
                                <w:lang w:val="it-IT"/>
                              </w:rPr>
                              <w:t>Pumicestone Passage</w:t>
                            </w:r>
                            <w:r w:rsidR="00AB0B97">
                              <w:rPr>
                                <w:rFonts w:ascii="Calibri" w:hAnsi="Calibri"/>
                                <w:b/>
                                <w:bCs/>
                                <w:sz w:val="32"/>
                                <w:szCs w:val="32"/>
                                <w:lang w:val="it-IT"/>
                              </w:rPr>
                              <w:t xml:space="preserve"> Inc. </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i/>
                                <w:iCs/>
                                <w:sz w:val="18"/>
                                <w:szCs w:val="18"/>
                              </w:rPr>
                            </w:pPr>
                            <w:r>
                              <w:rPr>
                                <w:rFonts w:ascii="Calibri" w:hAnsi="Calibri"/>
                                <w:i/>
                                <w:iCs/>
                                <w:sz w:val="18"/>
                                <w:szCs w:val="18"/>
                                <w:lang w:val="en-US"/>
                              </w:rPr>
                              <w:t>Caloundra Electorate Community Awards 2016 Environment Contributor of the Year</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New Roman" w:eastAsia="Times New Roman" w:hAnsi="Times New Roman" w:cs="Times New Roman"/>
                                <w:sz w:val="12"/>
                                <w:szCs w:val="12"/>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sz w:val="24"/>
                                <w:szCs w:val="24"/>
                              </w:rPr>
                            </w:pPr>
                            <w:r>
                              <w:rPr>
                                <w:rFonts w:ascii="Calibri" w:hAnsi="Calibri"/>
                                <w:sz w:val="24"/>
                                <w:szCs w:val="24"/>
                                <w:lang w:val="en-US"/>
                              </w:rPr>
                              <w:t>www.TakeActionPumicestonePassage.com.au</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hint="eastAsia"/>
                              </w:rPr>
                            </w:pPr>
                            <w:r>
                              <w:rPr>
                                <w:rFonts w:ascii="Calibri" w:hAnsi="Calibri"/>
                                <w:sz w:val="20"/>
                                <w:szCs w:val="20"/>
                                <w:lang w:val="en-US"/>
                              </w:rPr>
                              <w:t>contact@takeactionpumicestonepassage.com.au</w:t>
                            </w:r>
                          </w:p>
                        </w:txbxContent>
                      </wps:txbx>
                      <wps:bodyPr wrap="square" lIns="50800" tIns="50800" rIns="50800" bIns="50800"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96.65pt;margin-top:13.5pt;width:399.95pt;height:108.7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wrapcoords="0 -10 21600 -10 21600 21590 0 21590 0 -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" filled="f" stroked="f" strokeweight="1pt">
                <v:stroke miterlimit="4"/>
                <v:path arrowok="t"/>
                <v:textbox inset="4pt,4pt,4pt,4pt">
                  <w:txbxContent>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hAnsi="Calibri"/>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sz w:val="32"/>
                          <w:szCs w:val="32"/>
                        </w:rPr>
                      </w:pPr>
                      <w:r>
                        <w:rPr>
                          <w:rFonts w:ascii="Calibri" w:hAnsi="Calibri"/>
                          <w:b/>
                          <w:bCs/>
                          <w:sz w:val="48"/>
                          <w:szCs w:val="48"/>
                          <w:lang w:val="pt-PT"/>
                        </w:rPr>
                        <w:t>TAPP</w:t>
                      </w:r>
                      <w:r>
                        <w:rPr>
                          <w:rFonts w:ascii="Calibri" w:hAnsi="Calibri"/>
                          <w:b/>
                          <w:bCs/>
                          <w:sz w:val="36"/>
                          <w:szCs w:val="36"/>
                        </w:rPr>
                        <w:t xml:space="preserve"> </w:t>
                      </w:r>
                      <w:r>
                        <w:rPr>
                          <w:rFonts w:ascii="Calibri" w:hAnsi="Calibri"/>
                          <w:b/>
                          <w:bCs/>
                          <w:sz w:val="36"/>
                          <w:szCs w:val="36"/>
                          <w:lang w:val="en-US"/>
                        </w:rPr>
                        <w:t xml:space="preserve"> </w:t>
                      </w:r>
                      <w:r>
                        <w:rPr>
                          <w:rFonts w:ascii="Calibri" w:hAnsi="Calibri"/>
                          <w:b/>
                          <w:bCs/>
                          <w:sz w:val="32"/>
                          <w:szCs w:val="32"/>
                          <w:lang w:val="en-US"/>
                        </w:rPr>
                        <w:t>Take Action f</w:t>
                      </w:r>
                      <w:r>
                        <w:rPr>
                          <w:rFonts w:ascii="Calibri" w:hAnsi="Calibri"/>
                          <w:b/>
                          <w:bCs/>
                          <w:sz w:val="32"/>
                          <w:szCs w:val="32"/>
                        </w:rPr>
                        <w:t xml:space="preserve">or </w:t>
                      </w:r>
                      <w:r>
                        <w:rPr>
                          <w:rFonts w:ascii="Calibri" w:hAnsi="Calibri"/>
                          <w:b/>
                          <w:bCs/>
                          <w:sz w:val="32"/>
                          <w:szCs w:val="32"/>
                          <w:lang w:val="en-US"/>
                        </w:rPr>
                        <w:t xml:space="preserve">the </w:t>
                      </w:r>
                      <w:r>
                        <w:rPr>
                          <w:rFonts w:ascii="Calibri" w:hAnsi="Calibri"/>
                          <w:b/>
                          <w:bCs/>
                          <w:sz w:val="32"/>
                          <w:szCs w:val="32"/>
                          <w:lang w:val="it-IT"/>
                        </w:rPr>
                        <w:t>Pumicestone Passage</w:t>
                      </w:r>
                      <w:r w:rsidR="00AB0B97">
                        <w:rPr>
                          <w:rFonts w:ascii="Calibri" w:hAnsi="Calibri"/>
                          <w:b/>
                          <w:bCs/>
                          <w:sz w:val="32"/>
                          <w:szCs w:val="32"/>
                          <w:lang w:val="it-IT"/>
                        </w:rPr>
                        <w:t xml:space="preserve"> Inc. </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i/>
                          <w:iCs/>
                          <w:sz w:val="18"/>
                          <w:szCs w:val="18"/>
                        </w:rPr>
                      </w:pPr>
                      <w:r>
                        <w:rPr>
                          <w:rFonts w:ascii="Calibri" w:hAnsi="Calibri"/>
                          <w:i/>
                          <w:iCs/>
                          <w:sz w:val="18"/>
                          <w:szCs w:val="18"/>
                          <w:lang w:val="en-US"/>
                        </w:rPr>
                        <w:t>Caloundra Electorate Community Awards 2016 Environment Contributor of the Year</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New Roman" w:eastAsia="Times New Roman" w:hAnsi="Times New Roman" w:cs="Times New Roman"/>
                          <w:sz w:val="12"/>
                          <w:szCs w:val="12"/>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Calibri" w:eastAsia="Calibri" w:hAnsi="Calibri" w:cs="Calibri"/>
                          <w:sz w:val="24"/>
                          <w:szCs w:val="24"/>
                        </w:rPr>
                      </w:pPr>
                      <w:r>
                        <w:rPr>
                          <w:rFonts w:ascii="Calibri" w:hAnsi="Calibri"/>
                          <w:sz w:val="24"/>
                          <w:szCs w:val="24"/>
                          <w:lang w:val="en-US"/>
                        </w:rPr>
                        <w:t>www.TakeActionPumicestonePassage.com.au</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hint="eastAsia"/>
                        </w:rPr>
                      </w:pPr>
                      <w:r>
                        <w:rPr>
                          <w:rFonts w:ascii="Calibri" w:hAnsi="Calibri"/>
                          <w:sz w:val="20"/>
                          <w:szCs w:val="20"/>
                          <w:lang w:val="en-US"/>
                        </w:rPr>
                        <w:t>contact@takeactionpumicestonepassage.com.au</w:t>
                      </w:r>
                    </w:p>
                  </w:txbxContent>
                </v:textbox>
                <w10:wrap type="through" anchorx="margin" anchory="page"/>
              </v:shape>
            </w:pict>
          </mc:Fallback>
        </mc:AlternateContent>
      </w:r>
      <w:r>
        <w:rPr>
          <w:rFonts w:ascii="Calibri" w:eastAsia="Calibri" w:hAnsi="Calibri" w:cs="Calibri"/>
          <w:noProof/>
          <w:position w:val="6"/>
          <w:sz w:val="32"/>
          <w:szCs w:val="32"/>
        </w:rPr>
        <w:drawing>
          <wp:anchor distT="152400" distB="152400" distL="152400" distR="152400" simplePos="0" relativeHeight="251665408" behindDoc="0" locked="0" layoutInCell="1" allowOverlap="1">
            <wp:simplePos x="0" y="0"/>
            <wp:positionH relativeFrom="margin">
              <wp:posOffset>-198089</wp:posOffset>
            </wp:positionH>
            <wp:positionV relativeFrom="page">
              <wp:posOffset>240981</wp:posOffset>
            </wp:positionV>
            <wp:extent cx="1245743" cy="1245743"/>
            <wp:effectExtent l="0" t="0" r="0" b="0"/>
            <wp:wrapThrough wrapText="bothSides">
              <wp:wrapPolygon edited="1">
                <wp:start x="9979" y="216"/>
                <wp:lineTo x="12398" y="302"/>
                <wp:lineTo x="14645" y="907"/>
                <wp:lineTo x="16589" y="1901"/>
                <wp:lineTo x="18187" y="3197"/>
                <wp:lineTo x="19440" y="4622"/>
                <wp:lineTo x="20563" y="6610"/>
                <wp:lineTo x="21211" y="8726"/>
                <wp:lineTo x="21384" y="9979"/>
                <wp:lineTo x="21298" y="12355"/>
                <wp:lineTo x="20650" y="14731"/>
                <wp:lineTo x="19613" y="16675"/>
                <wp:lineTo x="18187" y="18403"/>
                <wp:lineTo x="16416" y="19786"/>
                <wp:lineTo x="14472" y="20736"/>
                <wp:lineTo x="12485" y="21254"/>
                <wp:lineTo x="9806" y="21341"/>
                <wp:lineTo x="7387" y="20822"/>
                <wp:lineTo x="5357" y="19872"/>
                <wp:lineTo x="3542" y="18490"/>
                <wp:lineTo x="2117" y="16848"/>
                <wp:lineTo x="1080" y="14990"/>
                <wp:lineTo x="432" y="12917"/>
                <wp:lineTo x="216" y="10498"/>
                <wp:lineTo x="562" y="8078"/>
                <wp:lineTo x="1382" y="5962"/>
                <wp:lineTo x="2592" y="4104"/>
                <wp:lineTo x="4190" y="2506"/>
                <wp:lineTo x="6091" y="1296"/>
                <wp:lineTo x="8165" y="518"/>
                <wp:lineTo x="9979" y="216"/>
              </wp:wrapPolygon>
            </wp:wrapThrough>
            <wp:docPr id="107374183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rcRect/>
                    <a:stretch>
                      <a:fillRect/>
                    </a:stretch>
                  </pic:blipFill>
                  <pic:spPr>
                    <a:xfrm>
                      <a:off x="0" y="0"/>
                      <a:ext cx="1245743" cy="1245743"/>
                    </a:xfrm>
                    <a:prstGeom prst="rect">
                      <a:avLst/>
                    </a:prstGeom>
                    <a:ln w="12700" cap="flat">
                      <a:noFill/>
                      <a:miter lim="400000"/>
                    </a:ln>
                    <a:effectLst/>
                  </pic:spPr>
                </pic:pic>
              </a:graphicData>
            </a:graphic>
          </wp:anchor>
        </w:drawing>
      </w:r>
    </w:p>
    <w:p w:rsidR="00DD03DB" w:rsidRDefault="005D373D">
      <w:pPr>
        <w:pStyle w:val="Default"/>
        <w:spacing w:after="240" w:line="280" w:lineRule="atLeast"/>
        <w:rPr>
          <w:rFonts w:ascii="Times" w:eastAsia="Times" w:hAnsi="Times" w:cs="Times"/>
          <w:i/>
          <w:iCs/>
          <w:sz w:val="24"/>
          <w:szCs w:val="24"/>
        </w:rPr>
      </w:pPr>
      <w:r>
        <w:rPr>
          <w:rFonts w:ascii="Times" w:hAnsi="Times"/>
          <w:i/>
          <w:iCs/>
          <w:sz w:val="24"/>
          <w:szCs w:val="24"/>
          <w:lang w:val="en-US"/>
        </w:rPr>
        <w:t>Take action to protect the Pumicestone Passage by joining as a member or donating to TAPP.</w:t>
      </w:r>
    </w:p>
    <w:p w:rsidR="00DD03DB" w:rsidRDefault="005D373D">
      <w:pPr>
        <w:pStyle w:val="Default"/>
        <w:spacing w:after="240" w:line="280" w:lineRule="atLeast"/>
        <w:rPr>
          <w:rFonts w:ascii="Times" w:eastAsia="Times" w:hAnsi="Times" w:cs="Times"/>
          <w:i/>
          <w:iCs/>
          <w:sz w:val="24"/>
          <w:szCs w:val="24"/>
        </w:rPr>
      </w:pPr>
      <w:r>
        <w:rPr>
          <w:rFonts w:ascii="Times" w:hAnsi="Times"/>
          <w:i/>
          <w:iCs/>
          <w:sz w:val="24"/>
          <w:szCs w:val="24"/>
          <w:lang w:val="en-US"/>
        </w:rPr>
        <w:t>TAPP are concerned members of the community who want to ensure the greatest care is taken of this precious natural resource, the Pumicestone Passage. We meet at the Powerboat Club at 3pm on th</w:t>
      </w:r>
      <w:r w:rsidR="007272C3">
        <w:rPr>
          <w:rFonts w:ascii="Times" w:hAnsi="Times"/>
          <w:i/>
          <w:iCs/>
          <w:sz w:val="24"/>
          <w:szCs w:val="24"/>
          <w:lang w:val="en-US"/>
        </w:rPr>
        <w:t>e first</w:t>
      </w:r>
      <w:r>
        <w:rPr>
          <w:rFonts w:ascii="Times" w:hAnsi="Times"/>
          <w:i/>
          <w:iCs/>
          <w:sz w:val="24"/>
          <w:szCs w:val="24"/>
          <w:lang w:val="en-US"/>
        </w:rPr>
        <w:t xml:space="preserve"> Tuesday of each month. Participation in group activities is completely up to your energy and interest, with some members active at every work bee, some attending meetings and others simply providing moral and financial support and keeping up to date reading the monthly reports.</w:t>
      </w:r>
      <w:bookmarkStart w:id="0" w:name="_GoBack"/>
      <w:bookmarkEnd w:id="0"/>
    </w:p>
    <w:p w:rsidR="00DD03DB" w:rsidRDefault="005D373D">
      <w:pPr>
        <w:pStyle w:val="Default"/>
        <w:spacing w:after="240" w:line="280" w:lineRule="atLeast"/>
        <w:jc w:val="center"/>
        <w:rPr>
          <w:rFonts w:ascii="Times" w:eastAsia="Times" w:hAnsi="Times" w:cs="Times"/>
          <w:iCs/>
          <w:sz w:val="24"/>
          <w:szCs w:val="24"/>
        </w:rPr>
      </w:pPr>
      <w:r>
        <w:rPr>
          <w:rFonts w:ascii="Times" w:hAnsi="Times"/>
          <w:iCs/>
          <w:sz w:val="24"/>
          <w:szCs w:val="24"/>
          <w:lang w:val="en-US"/>
        </w:rPr>
        <w:t>The yearly TAPP membership fee is $20 a year or $10 for full time students. We also welcome donations to help pay for materials used in our various projects</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b/>
          <w:bCs/>
          <w:sz w:val="38"/>
          <w:szCs w:val="38"/>
          <w:lang w:val="en-US"/>
        </w:rPr>
      </w:pPr>
      <w:r>
        <w:rPr>
          <w:rFonts w:ascii="Calibri" w:hAnsi="Calibri"/>
          <w:b/>
          <w:bCs/>
          <w:sz w:val="38"/>
          <w:szCs w:val="38"/>
          <w:lang w:val="en-US"/>
        </w:rPr>
        <w:t>Membership Application/Renewal</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Calibri" w:hAnsi="Calibri" w:cs="Calibri"/>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32" w:lineRule="auto"/>
        <w:rPr>
          <w:rFonts w:ascii="Calibri" w:eastAsia="Calibri" w:hAnsi="Calibri" w:cs="Calibri"/>
          <w:sz w:val="24"/>
          <w:szCs w:val="24"/>
        </w:rPr>
      </w:pPr>
      <w:r>
        <w:rPr>
          <w:rFonts w:ascii="Calibri" w:hAnsi="Calibri"/>
          <w:sz w:val="24"/>
          <w:szCs w:val="24"/>
          <w:lang w:val="en-US"/>
        </w:rPr>
        <w:t>Title ______ First Name _______________________ Surname ____________________________</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32" w:lineRule="auto"/>
        <w:rPr>
          <w:rFonts w:ascii="Calibri" w:eastAsia="Calibri" w:hAnsi="Calibri" w:cs="Calibri"/>
          <w:sz w:val="24"/>
          <w:szCs w:val="24"/>
        </w:rPr>
      </w:pPr>
      <w:r>
        <w:rPr>
          <w:rFonts w:ascii="Calibri" w:hAnsi="Calibri"/>
          <w:sz w:val="24"/>
          <w:szCs w:val="24"/>
          <w:lang w:val="en-US"/>
        </w:rPr>
        <w:t>Residential or Postal Address</w:t>
      </w:r>
      <w:r>
        <w:rPr>
          <w:rFonts w:ascii="Calibri" w:hAnsi="Calibri"/>
          <w:sz w:val="24"/>
          <w:szCs w:val="24"/>
          <w:lang w:val="en-US"/>
        </w:rPr>
        <w:tab/>
        <w:t>________________________________________________________</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32"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hAnsi="Calibri"/>
          <w:sz w:val="24"/>
          <w:szCs w:val="24"/>
          <w:lang w:val="en-US"/>
        </w:rPr>
        <w:t>______________________________________________________________</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32" w:lineRule="auto"/>
        <w:rPr>
          <w:rFonts w:ascii="Calibri" w:eastAsia="Calibri" w:hAnsi="Calibri" w:cs="Calibri"/>
          <w:sz w:val="24"/>
          <w:szCs w:val="24"/>
        </w:rPr>
      </w:pPr>
      <w:r>
        <w:rPr>
          <w:rFonts w:ascii="Calibri" w:hAnsi="Calibri"/>
          <w:sz w:val="24"/>
          <w:szCs w:val="24"/>
          <w:lang w:val="en-US"/>
        </w:rPr>
        <w:t xml:space="preserve">Phone (Mobile) </w:t>
      </w:r>
      <w:r>
        <w:rPr>
          <w:rFonts w:ascii="Calibri" w:hAnsi="Calibri"/>
          <w:sz w:val="24"/>
          <w:szCs w:val="24"/>
          <w:lang w:val="en-US"/>
        </w:rPr>
        <w:tab/>
        <w:t>__________________________ Phone (Other) _______________________</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32" w:lineRule="auto"/>
        <w:rPr>
          <w:rFonts w:ascii="Calibri" w:eastAsia="Calibri" w:hAnsi="Calibri" w:cs="Calibri"/>
          <w:sz w:val="24"/>
          <w:szCs w:val="24"/>
        </w:rPr>
      </w:pPr>
      <w:r>
        <w:rPr>
          <w:rFonts w:ascii="Calibri" w:hAnsi="Calibri"/>
          <w:sz w:val="24"/>
          <w:szCs w:val="24"/>
          <w:lang w:val="en-US"/>
        </w:rPr>
        <w:t>Email</w:t>
      </w:r>
      <w:r>
        <w:rPr>
          <w:rFonts w:ascii="Calibri" w:hAnsi="Calibri"/>
          <w:sz w:val="24"/>
          <w:szCs w:val="24"/>
          <w:lang w:val="en-US"/>
        </w:rPr>
        <w:tab/>
        <w:t>_________________________________________________ Date ___________________</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eastAsia="Calibri" w:hAnsi="Calibri" w:cs="Calibri"/>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sz w:val="24"/>
          <w:szCs w:val="24"/>
          <w:lang w:val="en-US"/>
        </w:rPr>
      </w:pPr>
      <w:r>
        <w:rPr>
          <w:rFonts w:ascii="Calibri" w:hAnsi="Calibri"/>
          <w:sz w:val="24"/>
          <w:szCs w:val="24"/>
          <w:lang w:val="en-US"/>
        </w:rPr>
        <w:t xml:space="preserve">Payment can be as cash, cheque or direct deposit to our bank, Bendigo Bank BSB: - 633000 </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sz w:val="24"/>
          <w:szCs w:val="24"/>
          <w:lang w:val="en-US"/>
        </w:rPr>
      </w:pPr>
      <w:r>
        <w:rPr>
          <w:rFonts w:ascii="Calibri" w:hAnsi="Calibri"/>
          <w:sz w:val="24"/>
          <w:szCs w:val="24"/>
          <w:lang w:val="en-US"/>
        </w:rPr>
        <w:t>A/C No: - 142855311 A/C Name: - TAPP Inc. (Take Action for Pumicestone Passage)</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sz w:val="24"/>
          <w:szCs w:val="24"/>
          <w:lang w:val="en-US"/>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sz w:val="24"/>
          <w:szCs w:val="24"/>
          <w:lang w:val="en-US"/>
        </w:rPr>
      </w:pPr>
      <w:r>
        <w:rPr>
          <w:rFonts w:ascii="Calibri" w:hAnsi="Calibri"/>
          <w:lang w:val="en-US"/>
        </w:rPr>
        <w:t>Please complete and scan or photograph and email to contact@takeactionpumicestonepassage.com.au</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ascii="Calibri" w:eastAsia="Calibri" w:hAnsi="Calibri" w:cs="Calibri"/>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ascii="Calibri" w:eastAsia="Calibri" w:hAnsi="Calibri" w:cs="Calibri"/>
          <w:sz w:val="24"/>
          <w:szCs w:val="24"/>
        </w:rPr>
      </w:pPr>
      <w:r>
        <w:rPr>
          <w:rFonts w:ascii="Calibri" w:eastAsia="Calibri" w:hAnsi="Calibri" w:cs="Calibri"/>
          <w:noProof/>
        </w:rPr>
        <mc:AlternateContent>
          <mc:Choice Requires="wps">
            <w:drawing>
              <wp:anchor distT="152400" distB="152400" distL="152400" distR="152400" simplePos="0" relativeHeight="251660288" behindDoc="0" locked="0" layoutInCell="1" allowOverlap="1">
                <wp:simplePos x="0" y="0"/>
                <wp:positionH relativeFrom="margin">
                  <wp:posOffset>2433320</wp:posOffset>
                </wp:positionH>
                <wp:positionV relativeFrom="line">
                  <wp:posOffset>22860</wp:posOffset>
                </wp:positionV>
                <wp:extent cx="167005" cy="167005"/>
                <wp:effectExtent l="0" t="0" r="12700" b="12700"/>
                <wp:wrapNone/>
                <wp:docPr id="107374183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67005"/>
                        </a:xfrm>
                        <a:prstGeom prst="rect">
                          <a:avLst/>
                        </a:prstGeom>
                        <a:noFill/>
                        <a:ln w="12700" cap="flat">
                          <a:solidFill>
                            <a:srgbClr val="000000"/>
                          </a:solidFill>
                          <a:prstDash val="solid"/>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49FE1C36-A40B-852C-F092FECDD94A" coordsize="21600,21600" style="position:absolute;width:13.15pt;height:13.15pt;margin-top:1.8pt;margin-left:191.6pt;mso-wrap-distance-left:12pt;mso-wrap-distance-right:12pt;mso-wrap-distance-top:12pt;mso-wrap-distance-bottom:12pt;mso-position-horizontal-relative:margin;mso-position-vertical-relative:line;rotation:0.000000;z-index:251660288;" strokecolor="#000000" o:spt="1" path="m0,0 l0,21600 r21600,0 l21600,0 x e">
                <v:stroke color="#000000" filltype="solid" joinstyle="miter" linestyle="single" mitterlimit="400000" weight="1pt"/>
                <w10:wrap side="both"/>
                <o:lock/>
              </v:shape>
            </w:pict>
          </mc:Fallback>
        </mc:AlternateContent>
      </w:r>
      <w:r>
        <w:rPr>
          <w:rFonts w:ascii="Calibri" w:hAnsi="Calibri"/>
          <w:sz w:val="24"/>
          <w:szCs w:val="24"/>
          <w:lang w:val="en-US"/>
        </w:rPr>
        <w:t>Details of Payment (please tick)</w:t>
      </w:r>
      <w:r>
        <w:rPr>
          <w:rFonts w:ascii="Calibri" w:hAnsi="Calibri"/>
          <w:sz w:val="24"/>
          <w:szCs w:val="24"/>
          <w:lang w:val="en-US"/>
        </w:rPr>
        <w:tab/>
      </w:r>
      <w:r>
        <w:rPr>
          <w:rFonts w:ascii="Calibri" w:hAnsi="Calibri"/>
          <w:sz w:val="24"/>
          <w:szCs w:val="24"/>
          <w:lang w:val="en-US"/>
        </w:rPr>
        <w:tab/>
        <w:t>Membership ($20)</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ascii="Calibri" w:eastAsia="Calibri" w:hAnsi="Calibri" w:cs="Calibri"/>
          <w:sz w:val="24"/>
          <w:szCs w:val="24"/>
        </w:rPr>
      </w:pPr>
      <w:r>
        <w:rPr>
          <w:rFonts w:ascii="Calibri" w:eastAsia="Calibri" w:hAnsi="Calibri" w:cs="Calibri"/>
          <w:noProof/>
          <w:sz w:val="24"/>
          <w:szCs w:val="24"/>
        </w:rPr>
        <mc:AlternateContent>
          <mc:Choice Requires="wps">
            <w:drawing>
              <wp:anchor distT="152400" distB="152400" distL="152400" distR="152400" simplePos="0" relativeHeight="251661312" behindDoc="0" locked="0" layoutInCell="1" allowOverlap="1">
                <wp:simplePos x="0" y="0"/>
                <wp:positionH relativeFrom="margin">
                  <wp:posOffset>2433320</wp:posOffset>
                </wp:positionH>
                <wp:positionV relativeFrom="line">
                  <wp:posOffset>26035</wp:posOffset>
                </wp:positionV>
                <wp:extent cx="167005" cy="167005"/>
                <wp:effectExtent l="0" t="0" r="12700" b="12700"/>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67005"/>
                        </a:xfrm>
                        <a:prstGeom prst="rect">
                          <a:avLst/>
                        </a:prstGeom>
                        <a:noFill/>
                        <a:ln w="12700" cap="flat">
                          <a:solidFill>
                            <a:srgbClr val="000000"/>
                          </a:solidFill>
                          <a:prstDash val="solid"/>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699F8FDA-C4FF-B860-4AA17B6B6ABF" coordsize="21600,21600" style="position:absolute;width:13.15pt;height:13.15pt;margin-top:2.05pt;margin-left:191.6pt;mso-wrap-distance-left:12pt;mso-wrap-distance-right:12pt;mso-wrap-distance-top:12pt;mso-wrap-distance-bottom:12pt;mso-position-horizontal-relative:margin;mso-position-vertical-relative:line;rotation:0.000000;z-index:251661312;" strokecolor="#000000" o:spt="1" path="m0,0 l0,21600 r21600,0 l21600,0 x e">
                <v:stroke color="#000000" filltype="solid" joinstyle="miter" linestyle="single" mitterlimit="400000" weight="1pt"/>
                <w10:wrap side="both"/>
                <o:lock/>
              </v:shape>
            </w:pict>
          </mc:Fallback>
        </mc:AlternateContent>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t>Student Membership ($10)</w:t>
      </w:r>
      <w:r>
        <w:rPr>
          <w:rFonts w:ascii="Calibri" w:eastAsia="Calibri" w:hAnsi="Calibri" w:cs="Calibri"/>
          <w:sz w:val="24"/>
          <w:szCs w:val="24"/>
          <w:lang w:val="en-US"/>
        </w:rPr>
        <w:tab/>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ascii="Calibri" w:eastAsia="Calibri" w:hAnsi="Calibri" w:cs="Calibri"/>
          <w:sz w:val="24"/>
          <w:szCs w:val="24"/>
        </w:rPr>
      </w:pPr>
      <w:r>
        <w:rPr>
          <w:rFonts w:ascii="Calibri" w:eastAsia="Calibri" w:hAnsi="Calibri" w:cs="Calibri"/>
          <w:noProof/>
          <w:sz w:val="24"/>
          <w:szCs w:val="24"/>
        </w:rPr>
        <mc:AlternateContent>
          <mc:Choice Requires="wps">
            <w:drawing>
              <wp:anchor distT="152400" distB="152400" distL="152400" distR="152400" simplePos="0" relativeHeight="251662336" behindDoc="0" locked="0" layoutInCell="1" allowOverlap="1">
                <wp:simplePos x="0" y="0"/>
                <wp:positionH relativeFrom="margin">
                  <wp:posOffset>2433320</wp:posOffset>
                </wp:positionH>
                <wp:positionV relativeFrom="line">
                  <wp:posOffset>43180</wp:posOffset>
                </wp:positionV>
                <wp:extent cx="167005" cy="167005"/>
                <wp:effectExtent l="0" t="0" r="12700" b="12700"/>
                <wp:wrapNone/>
                <wp:docPr id="107374183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67005"/>
                        </a:xfrm>
                        <a:prstGeom prst="rect">
                          <a:avLst/>
                        </a:prstGeom>
                        <a:noFill/>
                        <a:ln w="12700" cap="flat">
                          <a:solidFill>
                            <a:srgbClr val="000000"/>
                          </a:solidFill>
                          <a:prstDash val="solid"/>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60FBE928-A77C-11CC-8E1ADC0C8F2B" coordsize="21600,21600" style="position:absolute;width:13.15pt;height:13.15pt;margin-top:3.4pt;margin-left:191.6pt;mso-wrap-distance-left:12pt;mso-wrap-distance-right:12pt;mso-wrap-distance-top:12pt;mso-wrap-distance-bottom:12pt;mso-position-horizontal-relative:margin;mso-position-vertical-relative:line;rotation:0.000000;z-index:251662336;" strokecolor="#000000" o:spt="1" path="m0,0 l0,21600 r21600,0 l21600,0 x e">
                <v:stroke color="#000000" filltype="solid" joinstyle="miter" linestyle="single" mitterlimit="400000" weight="1pt"/>
                <w10:wrap side="both"/>
                <o:lock/>
              </v:shape>
            </w:pict>
          </mc:Fallback>
        </mc:AlternateContent>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t>Donation (Please Specify Amount)     $ ________</w:t>
      </w: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ascii="Calibri" w:eastAsia="Calibri" w:hAnsi="Calibri" w:cs="Calibri"/>
          <w:sz w:val="24"/>
          <w:szCs w:val="24"/>
        </w:rPr>
      </w:pP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sz w:val="24"/>
          <w:szCs w:val="24"/>
          <w:lang w:val="en-US"/>
        </w:rPr>
        <w:tab/>
        <w:t>TOTAL $ ________</w:t>
      </w:r>
      <w:r>
        <w:rPr>
          <w:rFonts w:ascii="Calibri" w:eastAsia="Calibri" w:hAnsi="Calibri" w:cs="Calibri"/>
          <w:sz w:val="24"/>
          <w:szCs w:val="24"/>
          <w:lang w:val="en-US"/>
        </w:rPr>
        <w:tab/>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i/>
          <w:iCs/>
          <w:sz w:val="24"/>
          <w:szCs w:val="24"/>
          <w:lang w:val="en-US"/>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i/>
          <w:iCs/>
          <w:sz w:val="24"/>
          <w:szCs w:val="24"/>
          <w:lang w:val="en-US"/>
        </w:rPr>
      </w:pPr>
      <w:r>
        <w:rPr>
          <w:rFonts w:ascii="Calibri" w:hAnsi="Calibri"/>
          <w:i/>
          <w:iCs/>
          <w:sz w:val="24"/>
          <w:szCs w:val="24"/>
          <w:lang w:val="en-US"/>
        </w:rPr>
        <w:t>I confirm that I am over 18 years of age and agree with the objectives of TAPP, and understand TAPP has public liability insurance.</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hAnsi="Calibri"/>
          <w:i/>
          <w:iCs/>
          <w:sz w:val="24"/>
          <w:szCs w:val="24"/>
          <w:lang w:val="en-US"/>
        </w:rPr>
      </w:pP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eastAsia="Calibri" w:hAnsi="Calibri" w:cs="Calibri"/>
          <w:i/>
          <w:iCs/>
          <w:sz w:val="24"/>
          <w:szCs w:val="24"/>
        </w:rPr>
      </w:pPr>
    </w:p>
    <w:p w:rsidR="00DD03DB" w:rsidRDefault="005D373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Calibri" w:eastAsia="Calibri" w:hAnsi="Calibri" w:cs="Calibri"/>
          <w:i/>
          <w:iCs/>
          <w:sz w:val="24"/>
          <w:szCs w:val="24"/>
        </w:rPr>
      </w:pPr>
      <w:r>
        <w:rPr>
          <w:rFonts w:ascii="Calibri" w:eastAsia="Calibri" w:hAnsi="Calibri" w:cs="Calibri"/>
          <w:sz w:val="24"/>
          <w:szCs w:val="24"/>
          <w:lang w:val="en-US"/>
        </w:rPr>
        <w:t>Applicant Signature _______________________________________________________________</w:t>
      </w:r>
    </w:p>
    <w:p w:rsidR="00DD03DB" w:rsidRDefault="00DD03D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84" w:lineRule="auto"/>
        <w:rPr>
          <w:rFonts w:hint="eastAsia"/>
          <w:sz w:val="26"/>
          <w:szCs w:val="24"/>
        </w:rPr>
      </w:pPr>
    </w:p>
    <w:sectPr w:rsidR="00DD03DB">
      <w:headerReference w:type="default" r:id="rId8"/>
      <w:footerReference w:type="default" r:id="rId9"/>
      <w:pgSz w:w="11906" w:h="16838"/>
      <w:pgMar w:top="1080" w:right="1134" w:bottom="360" w:left="1134" w:header="3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D6" w:rsidRDefault="00BB75D6">
      <w:r>
        <w:separator/>
      </w:r>
    </w:p>
  </w:endnote>
  <w:endnote w:type="continuationSeparator" w:id="0">
    <w:p w:rsidR="00BB75D6" w:rsidRDefault="00BB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DB" w:rsidRDefault="00DD0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D6" w:rsidRDefault="00BB75D6">
      <w:r>
        <w:separator/>
      </w:r>
    </w:p>
  </w:footnote>
  <w:footnote w:type="continuationSeparator" w:id="0">
    <w:p w:rsidR="00BB75D6" w:rsidRDefault="00BB7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DB" w:rsidRDefault="00DD03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2B3B15"/>
    <w:rsid w:val="00364424"/>
    <w:rsid w:val="003F025A"/>
    <w:rsid w:val="005B4F28"/>
    <w:rsid w:val="005D373D"/>
    <w:rsid w:val="007272C3"/>
    <w:rsid w:val="00740375"/>
    <w:rsid w:val="008976C8"/>
    <w:rsid w:val="00AB0B97"/>
    <w:rsid w:val="00BB75D6"/>
    <w:rsid w:val="00C23164"/>
    <w:rsid w:val="00D0432F"/>
    <w:rsid w:val="00D060D6"/>
    <w:rsid w:val="00DD03DB"/>
    <w:rsid w:val="00F87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00A2FF"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00A2FF"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00507F"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00507F"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79BF"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A2FF"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A2FF"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A2FF"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507F"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0507F"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00A2FF" w:themeColor="accent1"/>
      </w:pBdr>
      <w:spacing w:after="300"/>
      <w:contextualSpacing/>
    </w:pPr>
    <w:rPr>
      <w:rFonts w:asciiTheme="majorHAnsi" w:eastAsiaTheme="majorEastAsia" w:hAnsiTheme="majorHAnsi" w:cstheme="majorBidi"/>
      <w:color w:val="464646"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464646"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00A2FF"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00A2FF"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00A2FF"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00A2FF" w:themeColor="accent1"/>
      </w:pBdr>
      <w:spacing w:before="200" w:after="280"/>
      <w:ind w:left="936" w:right="936"/>
    </w:pPr>
    <w:rPr>
      <w:b/>
      <w:bCs/>
      <w:i/>
      <w:iCs/>
      <w:color w:val="00A2FF" w:themeColor="accent1"/>
    </w:rPr>
  </w:style>
  <w:style w:type="character" w:customStyle="1" w:styleId="IntenseQuoteChar">
    <w:name w:val="Intense Quote Char"/>
    <w:basedOn w:val="DefaultParagraphFont"/>
    <w:link w:val="IntenseQuote"/>
    <w:uiPriority w:val="30"/>
    <w:rPr>
      <w:b/>
      <w:bCs/>
      <w:i/>
      <w:iCs/>
      <w:color w:val="00A2FF" w:themeColor="accent1"/>
    </w:rPr>
  </w:style>
  <w:style w:type="character" w:styleId="SubtleReference">
    <w:name w:val="Subtle Reference"/>
    <w:basedOn w:val="DefaultParagraphFont"/>
    <w:uiPriority w:val="31"/>
    <w:qFormat/>
    <w:rPr>
      <w:smallCaps/>
      <w:color w:val="16E7CF" w:themeColor="accent2"/>
      <w:u w:val="single"/>
    </w:rPr>
  </w:style>
  <w:style w:type="character" w:styleId="IntenseReference">
    <w:name w:val="Intense Reference"/>
    <w:basedOn w:val="DefaultParagraphFont"/>
    <w:uiPriority w:val="32"/>
    <w:qFormat/>
    <w:rPr>
      <w:b/>
      <w:bCs/>
      <w:smallCaps/>
      <w:color w:val="16E7CF"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styleId="Hyperlink">
    <w:name w:val="Hyperlink"/>
    <w:uiPriority w:val="99"/>
    <w:rPr>
      <w:u w:val="single"/>
    </w:rPr>
  </w:style>
  <w:style w:type="paragraph" w:customStyle="1" w:styleId="Default">
    <w:name w:val="Default"/>
    <w:uiPriority w:val="99"/>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00A2FF"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00A2FF"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00507F"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00507F"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79BF"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A2FF"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A2FF"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A2FF"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507F"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0507F"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00A2FF" w:themeColor="accent1"/>
      </w:pBdr>
      <w:spacing w:after="300"/>
      <w:contextualSpacing/>
    </w:pPr>
    <w:rPr>
      <w:rFonts w:asciiTheme="majorHAnsi" w:eastAsiaTheme="majorEastAsia" w:hAnsiTheme="majorHAnsi" w:cstheme="majorBidi"/>
      <w:color w:val="464646"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464646"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00A2FF"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00A2FF"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00A2FF"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00A2FF" w:themeColor="accent1"/>
      </w:pBdr>
      <w:spacing w:before="200" w:after="280"/>
      <w:ind w:left="936" w:right="936"/>
    </w:pPr>
    <w:rPr>
      <w:b/>
      <w:bCs/>
      <w:i/>
      <w:iCs/>
      <w:color w:val="00A2FF" w:themeColor="accent1"/>
    </w:rPr>
  </w:style>
  <w:style w:type="character" w:customStyle="1" w:styleId="IntenseQuoteChar">
    <w:name w:val="Intense Quote Char"/>
    <w:basedOn w:val="DefaultParagraphFont"/>
    <w:link w:val="IntenseQuote"/>
    <w:uiPriority w:val="30"/>
    <w:rPr>
      <w:b/>
      <w:bCs/>
      <w:i/>
      <w:iCs/>
      <w:color w:val="00A2FF" w:themeColor="accent1"/>
    </w:rPr>
  </w:style>
  <w:style w:type="character" w:styleId="SubtleReference">
    <w:name w:val="Subtle Reference"/>
    <w:basedOn w:val="DefaultParagraphFont"/>
    <w:uiPriority w:val="31"/>
    <w:qFormat/>
    <w:rPr>
      <w:smallCaps/>
      <w:color w:val="16E7CF" w:themeColor="accent2"/>
      <w:u w:val="single"/>
    </w:rPr>
  </w:style>
  <w:style w:type="character" w:styleId="IntenseReference">
    <w:name w:val="Intense Reference"/>
    <w:basedOn w:val="DefaultParagraphFont"/>
    <w:uiPriority w:val="32"/>
    <w:qFormat/>
    <w:rPr>
      <w:b/>
      <w:bCs/>
      <w:smallCaps/>
      <w:color w:val="16E7CF"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styleId="Hyperlink">
    <w:name w:val="Hyperlink"/>
    <w:uiPriority w:val="99"/>
    <w:rPr>
      <w:u w:val="single"/>
    </w:rPr>
  </w:style>
  <w:style w:type="paragraph" w:customStyle="1" w:styleId="Default">
    <w:name w:val="Default"/>
    <w:uiPriority w:val="99"/>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Helvetica Neue"/>
        <a:ea typeface="Helvetica Neue"/>
        <a:cs typeface="Helvetica Neu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Clynick</dc:creator>
  <cp:lastModifiedBy>C and P Clynick</cp:lastModifiedBy>
  <cp:revision>4</cp:revision>
  <dcterms:created xsi:type="dcterms:W3CDTF">2021-08-08T07:40:00Z</dcterms:created>
  <dcterms:modified xsi:type="dcterms:W3CDTF">2022-06-29T04:54:00Z</dcterms:modified>
</cp:coreProperties>
</file>